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361B" w14:textId="77777777" w:rsidR="00C14834" w:rsidRPr="000B147E" w:rsidRDefault="00C14834" w:rsidP="00C14834">
      <w:pPr>
        <w:jc w:val="center"/>
        <w:rPr>
          <w:sz w:val="24"/>
          <w:szCs w:val="24"/>
        </w:rPr>
      </w:pPr>
      <w:r w:rsidRPr="000B147E">
        <w:rPr>
          <w:noProof/>
          <w:sz w:val="24"/>
          <w:szCs w:val="24"/>
        </w:rPr>
        <w:drawing>
          <wp:inline distT="0" distB="0" distL="0" distR="0" wp14:anchorId="0DCA5E44" wp14:editId="278F0B3B">
            <wp:extent cx="6762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D9ED8" w14:textId="77777777" w:rsidR="00C14834" w:rsidRPr="000B147E" w:rsidRDefault="00C14834" w:rsidP="00C14834">
      <w:pPr>
        <w:jc w:val="center"/>
        <w:rPr>
          <w:b/>
          <w:sz w:val="24"/>
          <w:szCs w:val="24"/>
        </w:rPr>
      </w:pPr>
      <w:r w:rsidRPr="000B147E">
        <w:rPr>
          <w:b/>
          <w:sz w:val="24"/>
          <w:szCs w:val="24"/>
        </w:rPr>
        <w:t>Российская Федерация</w:t>
      </w:r>
    </w:p>
    <w:p w14:paraId="36C3BA2F" w14:textId="6E18E8E6" w:rsidR="00C14834" w:rsidRDefault="00C14834" w:rsidP="00C14834">
      <w:pPr>
        <w:jc w:val="center"/>
        <w:rPr>
          <w:b/>
          <w:sz w:val="24"/>
          <w:szCs w:val="24"/>
        </w:rPr>
      </w:pPr>
      <w:r w:rsidRPr="000B147E">
        <w:rPr>
          <w:b/>
          <w:sz w:val="24"/>
          <w:szCs w:val="24"/>
        </w:rPr>
        <w:t>Республика Карелия</w:t>
      </w:r>
    </w:p>
    <w:p w14:paraId="4CABC11B" w14:textId="015ECE03" w:rsidR="00C14834" w:rsidRDefault="00C14834" w:rsidP="00C148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Кемского </w:t>
      </w:r>
      <w:r w:rsidR="001D4B68">
        <w:rPr>
          <w:b/>
          <w:sz w:val="24"/>
          <w:szCs w:val="24"/>
        </w:rPr>
        <w:t>муниципального района</w:t>
      </w:r>
    </w:p>
    <w:p w14:paraId="63C9B116" w14:textId="4B9B8DA8" w:rsidR="00C14834" w:rsidRDefault="00C14834" w:rsidP="00C14834">
      <w:pPr>
        <w:jc w:val="center"/>
        <w:rPr>
          <w:b/>
          <w:sz w:val="24"/>
          <w:szCs w:val="24"/>
        </w:rPr>
      </w:pPr>
    </w:p>
    <w:p w14:paraId="59089BB0" w14:textId="6DF4787E" w:rsidR="00C14834" w:rsidRPr="00C14834" w:rsidRDefault="00C14834" w:rsidP="00C148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РАСПОРЯЖЕНИЕ</w:t>
      </w:r>
    </w:p>
    <w:p w14:paraId="2A1F7DFF" w14:textId="1AD2CA8E" w:rsidR="001E57AC" w:rsidRDefault="001E57AC"/>
    <w:p w14:paraId="041C717F" w14:textId="3C4371DF" w:rsidR="00803274" w:rsidRPr="0076581B" w:rsidRDefault="0076581B">
      <w:pPr>
        <w:rPr>
          <w:sz w:val="24"/>
          <w:szCs w:val="24"/>
        </w:rPr>
      </w:pPr>
      <w:r w:rsidRPr="0076581B">
        <w:rPr>
          <w:sz w:val="24"/>
          <w:szCs w:val="24"/>
        </w:rPr>
        <w:t>9 апреля 2020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2200">
        <w:rPr>
          <w:sz w:val="24"/>
          <w:szCs w:val="24"/>
        </w:rPr>
        <w:tab/>
      </w:r>
      <w:r w:rsidR="00C72200">
        <w:rPr>
          <w:sz w:val="24"/>
          <w:szCs w:val="24"/>
        </w:rPr>
        <w:tab/>
        <w:t xml:space="preserve">       </w:t>
      </w:r>
      <w:bookmarkStart w:id="0" w:name="_GoBack"/>
      <w:bookmarkEnd w:id="0"/>
      <w:r>
        <w:rPr>
          <w:sz w:val="24"/>
          <w:szCs w:val="24"/>
        </w:rPr>
        <w:t xml:space="preserve">      </w:t>
      </w:r>
      <w:r w:rsidRPr="0076581B">
        <w:rPr>
          <w:sz w:val="24"/>
          <w:szCs w:val="24"/>
        </w:rPr>
        <w:t xml:space="preserve">№ </w:t>
      </w:r>
      <w:r w:rsidR="00C72200">
        <w:rPr>
          <w:sz w:val="24"/>
          <w:szCs w:val="24"/>
        </w:rPr>
        <w:t>19</w:t>
      </w:r>
      <w:r w:rsidRPr="0076581B">
        <w:rPr>
          <w:sz w:val="24"/>
          <w:szCs w:val="24"/>
        </w:rPr>
        <w:t>-р</w:t>
      </w:r>
    </w:p>
    <w:p w14:paraId="34B61AA1" w14:textId="77777777" w:rsidR="00803274" w:rsidRDefault="00803274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59"/>
      </w:tblGrid>
      <w:tr w:rsidR="00C14834" w:rsidRPr="00C14834" w14:paraId="08BFD87F" w14:textId="77777777" w:rsidTr="0076581B">
        <w:tc>
          <w:tcPr>
            <w:tcW w:w="4390" w:type="dxa"/>
          </w:tcPr>
          <w:p w14:paraId="623FA2D1" w14:textId="25DBE6AD" w:rsidR="00C14834" w:rsidRPr="00C14834" w:rsidRDefault="00C14834" w:rsidP="00C14834">
            <w:pPr>
              <w:jc w:val="both"/>
              <w:rPr>
                <w:sz w:val="24"/>
                <w:szCs w:val="24"/>
              </w:rPr>
            </w:pPr>
            <w:r w:rsidRPr="00C14834">
              <w:rPr>
                <w:sz w:val="24"/>
                <w:szCs w:val="24"/>
              </w:rPr>
              <w:t xml:space="preserve">О </w:t>
            </w:r>
            <w:r w:rsidR="001D4B68">
              <w:rPr>
                <w:sz w:val="24"/>
                <w:szCs w:val="24"/>
              </w:rPr>
              <w:t>проведении публичных слушаний</w:t>
            </w:r>
          </w:p>
        </w:tc>
        <w:tc>
          <w:tcPr>
            <w:tcW w:w="4954" w:type="dxa"/>
          </w:tcPr>
          <w:p w14:paraId="3E561DBE" w14:textId="77777777" w:rsidR="00C14834" w:rsidRPr="00C14834" w:rsidRDefault="00C14834">
            <w:pPr>
              <w:rPr>
                <w:sz w:val="24"/>
                <w:szCs w:val="24"/>
              </w:rPr>
            </w:pPr>
          </w:p>
        </w:tc>
      </w:tr>
    </w:tbl>
    <w:p w14:paraId="3386FD67" w14:textId="11883524" w:rsidR="00C14834" w:rsidRDefault="00C14834" w:rsidP="00C14834">
      <w:pPr>
        <w:ind w:firstLine="709"/>
        <w:jc w:val="both"/>
        <w:rPr>
          <w:sz w:val="24"/>
          <w:szCs w:val="24"/>
        </w:rPr>
      </w:pPr>
    </w:p>
    <w:p w14:paraId="316B67A4" w14:textId="77777777" w:rsidR="0076581B" w:rsidRDefault="0076581B" w:rsidP="00C14834">
      <w:pPr>
        <w:ind w:firstLine="709"/>
        <w:jc w:val="both"/>
        <w:rPr>
          <w:sz w:val="24"/>
          <w:szCs w:val="24"/>
        </w:rPr>
      </w:pPr>
    </w:p>
    <w:p w14:paraId="1E1654D8" w14:textId="41FB1FE9" w:rsidR="001D4B68" w:rsidRDefault="00C14834" w:rsidP="004677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</w:t>
      </w:r>
      <w:r w:rsidR="001D4B68">
        <w:rPr>
          <w:sz w:val="24"/>
          <w:szCs w:val="24"/>
        </w:rPr>
        <w:t xml:space="preserve">ями 5.1, 46 </w:t>
      </w:r>
      <w:r>
        <w:rPr>
          <w:sz w:val="24"/>
          <w:szCs w:val="24"/>
        </w:rPr>
        <w:t xml:space="preserve">Градостроительного кодекса Российской Федерации, </w:t>
      </w:r>
      <w:r w:rsidR="001D4B68">
        <w:rPr>
          <w:sz w:val="24"/>
          <w:szCs w:val="24"/>
        </w:rPr>
        <w:t>на основании Положения о порядке проведения публичных слушаний в Кемском муниципальном районе, утвержденным решением Совета Кемского муниципального района от 12 октября 2011 года № 19-2</w:t>
      </w:r>
      <w:r w:rsidR="001D4B68" w:rsidRPr="001D4B68">
        <w:rPr>
          <w:sz w:val="24"/>
          <w:szCs w:val="24"/>
        </w:rPr>
        <w:t>/</w:t>
      </w:r>
      <w:r w:rsidR="001D4B68">
        <w:rPr>
          <w:sz w:val="24"/>
          <w:szCs w:val="24"/>
        </w:rPr>
        <w:t>152,</w:t>
      </w:r>
    </w:p>
    <w:p w14:paraId="5A04144C" w14:textId="77777777" w:rsidR="001D4B68" w:rsidRPr="0076581B" w:rsidRDefault="001D4B68" w:rsidP="00467790">
      <w:pPr>
        <w:ind w:firstLine="709"/>
        <w:jc w:val="both"/>
        <w:rPr>
          <w:sz w:val="14"/>
          <w:szCs w:val="14"/>
        </w:rPr>
      </w:pPr>
    </w:p>
    <w:p w14:paraId="24DAFD5F" w14:textId="5E5F88D3" w:rsidR="00467790" w:rsidRPr="00C175FF" w:rsidRDefault="00C14834" w:rsidP="00C175FF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C175FF">
        <w:rPr>
          <w:sz w:val="24"/>
          <w:szCs w:val="24"/>
        </w:rPr>
        <w:t xml:space="preserve">Провести публичные слушания </w:t>
      </w:r>
      <w:r w:rsidR="00467790" w:rsidRPr="00C175FF">
        <w:rPr>
          <w:sz w:val="24"/>
          <w:szCs w:val="24"/>
        </w:rPr>
        <w:t>по вопросу рассмотрения проект</w:t>
      </w:r>
      <w:r w:rsidR="00C175FF" w:rsidRPr="00C175FF">
        <w:rPr>
          <w:sz w:val="24"/>
          <w:szCs w:val="24"/>
        </w:rPr>
        <w:t>а</w:t>
      </w:r>
      <w:r w:rsidR="00467790" w:rsidRPr="00C175FF">
        <w:rPr>
          <w:sz w:val="24"/>
          <w:szCs w:val="24"/>
        </w:rPr>
        <w:t xml:space="preserve"> межевания территории по титулу: «Проект межевания территории, расположенной в районе д</w:t>
      </w:r>
      <w:r w:rsidR="0076581B">
        <w:rPr>
          <w:sz w:val="24"/>
          <w:szCs w:val="24"/>
        </w:rPr>
        <w:t>ома</w:t>
      </w:r>
      <w:r w:rsidR="00467790" w:rsidRPr="00C175FF">
        <w:rPr>
          <w:sz w:val="24"/>
          <w:szCs w:val="24"/>
        </w:rPr>
        <w:t xml:space="preserve"> № </w:t>
      </w:r>
      <w:r w:rsidR="00C175FF" w:rsidRPr="00C175FF">
        <w:rPr>
          <w:sz w:val="24"/>
          <w:szCs w:val="24"/>
        </w:rPr>
        <w:t>7</w:t>
      </w:r>
      <w:r w:rsidR="00467790" w:rsidRPr="00C175FF">
        <w:rPr>
          <w:sz w:val="24"/>
          <w:szCs w:val="24"/>
        </w:rPr>
        <w:t xml:space="preserve"> по улице </w:t>
      </w:r>
      <w:r w:rsidR="00C175FF" w:rsidRPr="00C175FF">
        <w:rPr>
          <w:sz w:val="24"/>
          <w:szCs w:val="24"/>
        </w:rPr>
        <w:t>Ручьевой</w:t>
      </w:r>
      <w:r w:rsidR="00467790" w:rsidRPr="00C175FF">
        <w:rPr>
          <w:sz w:val="24"/>
          <w:szCs w:val="24"/>
        </w:rPr>
        <w:t xml:space="preserve"> в </w:t>
      </w:r>
      <w:proofErr w:type="spellStart"/>
      <w:r w:rsidR="00467790" w:rsidRPr="00C175FF">
        <w:rPr>
          <w:sz w:val="24"/>
          <w:szCs w:val="24"/>
        </w:rPr>
        <w:t>п.Рабочеостровск</w:t>
      </w:r>
      <w:proofErr w:type="spellEnd"/>
      <w:r w:rsidR="00467790" w:rsidRPr="00C175FF">
        <w:rPr>
          <w:sz w:val="24"/>
          <w:szCs w:val="24"/>
        </w:rPr>
        <w:t>" (далее – проект межевания территории).</w:t>
      </w:r>
    </w:p>
    <w:p w14:paraId="18A97721" w14:textId="1A2F0612" w:rsidR="00F80E1F" w:rsidRDefault="00F80E1F" w:rsidP="00467790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467790">
        <w:rPr>
          <w:sz w:val="24"/>
          <w:szCs w:val="24"/>
        </w:rPr>
        <w:t xml:space="preserve">Дата, время и место проведения публичных слушаний: </w:t>
      </w:r>
      <w:r w:rsidR="00C175FF">
        <w:rPr>
          <w:sz w:val="24"/>
          <w:szCs w:val="24"/>
        </w:rPr>
        <w:t>24</w:t>
      </w:r>
      <w:r w:rsidR="002A5B33">
        <w:rPr>
          <w:sz w:val="24"/>
          <w:szCs w:val="24"/>
        </w:rPr>
        <w:t xml:space="preserve"> </w:t>
      </w:r>
      <w:r w:rsidR="00C175FF">
        <w:rPr>
          <w:sz w:val="24"/>
          <w:szCs w:val="24"/>
        </w:rPr>
        <w:t>апреля</w:t>
      </w:r>
      <w:r w:rsidRPr="00467790">
        <w:rPr>
          <w:sz w:val="24"/>
          <w:szCs w:val="24"/>
        </w:rPr>
        <w:t xml:space="preserve"> 2020 года в 1</w:t>
      </w:r>
      <w:r w:rsidR="00467790">
        <w:rPr>
          <w:sz w:val="24"/>
          <w:szCs w:val="24"/>
        </w:rPr>
        <w:t>1</w:t>
      </w:r>
      <w:r w:rsidRPr="00467790">
        <w:rPr>
          <w:sz w:val="24"/>
          <w:szCs w:val="24"/>
        </w:rPr>
        <w:t xml:space="preserve"> часов </w:t>
      </w:r>
      <w:r w:rsidR="00C175FF">
        <w:rPr>
          <w:sz w:val="24"/>
          <w:szCs w:val="24"/>
        </w:rPr>
        <w:t>3</w:t>
      </w:r>
      <w:r w:rsidRPr="00467790">
        <w:rPr>
          <w:sz w:val="24"/>
          <w:szCs w:val="24"/>
        </w:rPr>
        <w:t>0 минут, администраци</w:t>
      </w:r>
      <w:r w:rsidR="00467790">
        <w:rPr>
          <w:sz w:val="24"/>
          <w:szCs w:val="24"/>
        </w:rPr>
        <w:t>я</w:t>
      </w:r>
      <w:r w:rsidRPr="00467790">
        <w:rPr>
          <w:sz w:val="24"/>
          <w:szCs w:val="24"/>
        </w:rPr>
        <w:t xml:space="preserve"> </w:t>
      </w:r>
      <w:r w:rsidR="00467790">
        <w:rPr>
          <w:sz w:val="24"/>
          <w:szCs w:val="24"/>
        </w:rPr>
        <w:t>Рабочеостровского сельского поселения</w:t>
      </w:r>
      <w:r w:rsidRPr="00467790">
        <w:rPr>
          <w:sz w:val="24"/>
          <w:szCs w:val="24"/>
        </w:rPr>
        <w:t xml:space="preserve"> (</w:t>
      </w:r>
      <w:proofErr w:type="spellStart"/>
      <w:r w:rsidR="00467790" w:rsidRPr="00467790">
        <w:rPr>
          <w:sz w:val="24"/>
          <w:szCs w:val="24"/>
        </w:rPr>
        <w:t>п.Рабочеостровск</w:t>
      </w:r>
      <w:proofErr w:type="spellEnd"/>
      <w:r w:rsidR="00467790" w:rsidRPr="00467790">
        <w:rPr>
          <w:sz w:val="24"/>
          <w:szCs w:val="24"/>
        </w:rPr>
        <w:t xml:space="preserve">, </w:t>
      </w:r>
      <w:proofErr w:type="spellStart"/>
      <w:r w:rsidR="004565A1">
        <w:rPr>
          <w:sz w:val="24"/>
          <w:szCs w:val="24"/>
        </w:rPr>
        <w:t>ул.Юбилейная</w:t>
      </w:r>
      <w:proofErr w:type="spellEnd"/>
      <w:r w:rsidR="00467790">
        <w:rPr>
          <w:sz w:val="24"/>
          <w:szCs w:val="24"/>
        </w:rPr>
        <w:t>, д.4, кв.4</w:t>
      </w:r>
      <w:r>
        <w:rPr>
          <w:sz w:val="24"/>
          <w:szCs w:val="24"/>
        </w:rPr>
        <w:t>).</w:t>
      </w:r>
    </w:p>
    <w:p w14:paraId="46110123" w14:textId="23646BFE" w:rsidR="00467790" w:rsidRDefault="00467790" w:rsidP="004565A1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соблюдения права человека на </w:t>
      </w:r>
      <w:r w:rsidR="004565A1">
        <w:rPr>
          <w:sz w:val="24"/>
          <w:szCs w:val="24"/>
        </w:rPr>
        <w:t>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</w:t>
      </w:r>
      <w:r w:rsidR="0076581B">
        <w:rPr>
          <w:sz w:val="24"/>
          <w:szCs w:val="24"/>
        </w:rPr>
        <w:t>у</w:t>
      </w:r>
      <w:r w:rsidR="004565A1">
        <w:rPr>
          <w:sz w:val="24"/>
          <w:szCs w:val="24"/>
        </w:rPr>
        <w:t xml:space="preserve"> межевания территори</w:t>
      </w:r>
      <w:r w:rsidR="0076581B">
        <w:rPr>
          <w:sz w:val="24"/>
          <w:szCs w:val="24"/>
        </w:rPr>
        <w:t>и</w:t>
      </w:r>
      <w:r w:rsidR="004565A1">
        <w:rPr>
          <w:sz w:val="24"/>
          <w:szCs w:val="24"/>
        </w:rPr>
        <w:t xml:space="preserve"> проводятся</w:t>
      </w:r>
      <w:r w:rsidR="004565A1" w:rsidRPr="004565A1">
        <w:rPr>
          <w:sz w:val="24"/>
          <w:szCs w:val="24"/>
        </w:rPr>
        <w:t xml:space="preserve"> </w:t>
      </w:r>
      <w:r w:rsidR="004565A1">
        <w:rPr>
          <w:sz w:val="24"/>
          <w:szCs w:val="24"/>
        </w:rPr>
        <w:t>с участием граждан, проживающих на территори</w:t>
      </w:r>
      <w:r w:rsidR="0076581B">
        <w:rPr>
          <w:sz w:val="24"/>
          <w:szCs w:val="24"/>
        </w:rPr>
        <w:t>и</w:t>
      </w:r>
      <w:r w:rsidR="004565A1">
        <w:rPr>
          <w:sz w:val="24"/>
          <w:szCs w:val="24"/>
        </w:rPr>
        <w:t>, применительно к котор</w:t>
      </w:r>
      <w:r w:rsidR="0076581B">
        <w:rPr>
          <w:sz w:val="24"/>
          <w:szCs w:val="24"/>
        </w:rPr>
        <w:t>ой</w:t>
      </w:r>
      <w:r w:rsidR="004565A1">
        <w:rPr>
          <w:sz w:val="24"/>
          <w:szCs w:val="24"/>
        </w:rPr>
        <w:t xml:space="preserve"> осуществляется подготовка проект</w:t>
      </w:r>
      <w:r w:rsidR="0076581B">
        <w:rPr>
          <w:sz w:val="24"/>
          <w:szCs w:val="24"/>
        </w:rPr>
        <w:t>а</w:t>
      </w:r>
      <w:r w:rsidR="004565A1">
        <w:rPr>
          <w:sz w:val="24"/>
          <w:szCs w:val="24"/>
        </w:rPr>
        <w:t xml:space="preserve"> межевания, правообладателей земельных участков и объектов капитального строительства, расположенных на указанн</w:t>
      </w:r>
      <w:r w:rsidR="0076581B">
        <w:rPr>
          <w:sz w:val="24"/>
          <w:szCs w:val="24"/>
        </w:rPr>
        <w:t>ой</w:t>
      </w:r>
      <w:r w:rsidR="004565A1">
        <w:rPr>
          <w:sz w:val="24"/>
          <w:szCs w:val="24"/>
        </w:rPr>
        <w:t xml:space="preserve"> территори</w:t>
      </w:r>
      <w:r w:rsidR="0076581B">
        <w:rPr>
          <w:sz w:val="24"/>
          <w:szCs w:val="24"/>
        </w:rPr>
        <w:t>и</w:t>
      </w:r>
      <w:r w:rsidR="004565A1">
        <w:rPr>
          <w:sz w:val="24"/>
          <w:szCs w:val="24"/>
        </w:rPr>
        <w:t>, лиц, законные интересы которых могут быть нарушены в связи с реализацией так</w:t>
      </w:r>
      <w:r w:rsidR="0076581B">
        <w:rPr>
          <w:sz w:val="24"/>
          <w:szCs w:val="24"/>
        </w:rPr>
        <w:t>ого</w:t>
      </w:r>
      <w:r w:rsidR="004565A1">
        <w:rPr>
          <w:sz w:val="24"/>
          <w:szCs w:val="24"/>
        </w:rPr>
        <w:t xml:space="preserve"> проект</w:t>
      </w:r>
      <w:r w:rsidR="0076581B">
        <w:rPr>
          <w:sz w:val="24"/>
          <w:szCs w:val="24"/>
        </w:rPr>
        <w:t>а</w:t>
      </w:r>
      <w:r w:rsidR="004565A1">
        <w:rPr>
          <w:sz w:val="24"/>
          <w:szCs w:val="24"/>
        </w:rPr>
        <w:t>.</w:t>
      </w:r>
    </w:p>
    <w:p w14:paraId="4100DB57" w14:textId="5C6AC045" w:rsidR="004565A1" w:rsidRDefault="004565A1" w:rsidP="004565A1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4565A1">
        <w:rPr>
          <w:sz w:val="24"/>
          <w:szCs w:val="24"/>
        </w:rPr>
        <w:t>Установить, что предложения и замечания, касающиеся проект</w:t>
      </w:r>
      <w:r w:rsidR="0076581B">
        <w:rPr>
          <w:sz w:val="24"/>
          <w:szCs w:val="24"/>
        </w:rPr>
        <w:t>а</w:t>
      </w:r>
      <w:r w:rsidRPr="004565A1">
        <w:rPr>
          <w:sz w:val="24"/>
          <w:szCs w:val="24"/>
        </w:rPr>
        <w:t xml:space="preserve"> межевания территори</w:t>
      </w:r>
      <w:r w:rsidR="0076581B">
        <w:rPr>
          <w:sz w:val="24"/>
          <w:szCs w:val="24"/>
        </w:rPr>
        <w:t>и</w:t>
      </w:r>
      <w:r w:rsidRPr="004565A1">
        <w:rPr>
          <w:sz w:val="24"/>
          <w:szCs w:val="24"/>
        </w:rPr>
        <w:t xml:space="preserve"> принимаются в письменной форме со дня размещения указанного проекта на официальном сайте администрации Кемского муниципального района в информационно-телекоммуникационной сети «Интернет» с понедельника по пятницу с 9:00 до 13:00 и с 14:00 до 17:00 по адресу: </w:t>
      </w:r>
      <w:proofErr w:type="spellStart"/>
      <w:r w:rsidRPr="004565A1">
        <w:rPr>
          <w:sz w:val="24"/>
          <w:szCs w:val="24"/>
        </w:rPr>
        <w:t>г.Кемь</w:t>
      </w:r>
      <w:proofErr w:type="spellEnd"/>
      <w:r w:rsidRPr="004565A1">
        <w:rPr>
          <w:sz w:val="24"/>
          <w:szCs w:val="24"/>
        </w:rPr>
        <w:t xml:space="preserve">, </w:t>
      </w:r>
      <w:proofErr w:type="spellStart"/>
      <w:r w:rsidRPr="004565A1">
        <w:rPr>
          <w:sz w:val="24"/>
          <w:szCs w:val="24"/>
        </w:rPr>
        <w:t>пр.Пролетарский</w:t>
      </w:r>
      <w:proofErr w:type="spellEnd"/>
      <w:r w:rsidRPr="004565A1">
        <w:rPr>
          <w:sz w:val="24"/>
          <w:szCs w:val="24"/>
        </w:rPr>
        <w:t>, д.30, каб.7</w:t>
      </w:r>
      <w:r w:rsidR="0076581B">
        <w:rPr>
          <w:sz w:val="24"/>
          <w:szCs w:val="24"/>
        </w:rPr>
        <w:t>, каб</w:t>
      </w:r>
      <w:r w:rsidR="00CE5BF7">
        <w:rPr>
          <w:sz w:val="24"/>
          <w:szCs w:val="24"/>
        </w:rPr>
        <w:t>.</w:t>
      </w:r>
      <w:r w:rsidR="0076581B">
        <w:rPr>
          <w:sz w:val="24"/>
          <w:szCs w:val="24"/>
        </w:rPr>
        <w:t>10</w:t>
      </w:r>
      <w:r w:rsidRPr="004565A1">
        <w:rPr>
          <w:sz w:val="24"/>
          <w:szCs w:val="24"/>
        </w:rPr>
        <w:t xml:space="preserve">, либо могут быть </w:t>
      </w:r>
      <w:r w:rsidR="000A1624" w:rsidRPr="004565A1">
        <w:rPr>
          <w:sz w:val="24"/>
          <w:szCs w:val="24"/>
        </w:rPr>
        <w:t xml:space="preserve">направлены по почте по адресу: 186610, Республика Карелия, </w:t>
      </w:r>
      <w:proofErr w:type="spellStart"/>
      <w:r w:rsidR="000A1624" w:rsidRPr="004565A1">
        <w:rPr>
          <w:sz w:val="24"/>
          <w:szCs w:val="24"/>
        </w:rPr>
        <w:t>г.Кемь</w:t>
      </w:r>
      <w:proofErr w:type="spellEnd"/>
      <w:r w:rsidR="000A1624" w:rsidRPr="004565A1">
        <w:rPr>
          <w:sz w:val="24"/>
          <w:szCs w:val="24"/>
        </w:rPr>
        <w:t xml:space="preserve">, </w:t>
      </w:r>
      <w:proofErr w:type="spellStart"/>
      <w:r w:rsidR="000A1624" w:rsidRPr="004565A1">
        <w:rPr>
          <w:sz w:val="24"/>
          <w:szCs w:val="24"/>
        </w:rPr>
        <w:t>пр.Пролетарский</w:t>
      </w:r>
      <w:proofErr w:type="spellEnd"/>
      <w:r w:rsidR="000A1624" w:rsidRPr="004565A1">
        <w:rPr>
          <w:sz w:val="24"/>
          <w:szCs w:val="24"/>
        </w:rPr>
        <w:t>, д.30.</w:t>
      </w:r>
    </w:p>
    <w:p w14:paraId="5A2B3B7E" w14:textId="5E4966FD" w:rsidR="00F80E1F" w:rsidRPr="004565A1" w:rsidRDefault="000A1624" w:rsidP="00973747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4565A1">
        <w:rPr>
          <w:sz w:val="24"/>
          <w:szCs w:val="24"/>
        </w:rPr>
        <w:t>Установить, что ответственным за организацию подготовки и проведения публичных слушаний является Комиссия по землепользованию и застройке администрации Кемского муниципального района.</w:t>
      </w:r>
    </w:p>
    <w:p w14:paraId="21D15A8B" w14:textId="431B79DC" w:rsidR="000A1624" w:rsidRDefault="000A1624" w:rsidP="00973747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распоряжение в общественно-политической газете Кемского района «Советское Беломорье»</w:t>
      </w:r>
      <w:r w:rsidR="00973747">
        <w:rPr>
          <w:sz w:val="24"/>
          <w:szCs w:val="24"/>
        </w:rPr>
        <w:t xml:space="preserve"> </w:t>
      </w:r>
      <w:r>
        <w:rPr>
          <w:sz w:val="24"/>
          <w:szCs w:val="24"/>
        </w:rPr>
        <w:t>и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14:paraId="5C6CB388" w14:textId="6BDEEB21" w:rsidR="00973747" w:rsidRDefault="00973747" w:rsidP="00973747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Разместить проект межевания территории на официальном сайте администрации Кемского муниципального района в информационно-телекоммуникационной сети «Интернет».</w:t>
      </w:r>
    </w:p>
    <w:p w14:paraId="7EB07B4A" w14:textId="4EDC2C30" w:rsidR="000A1624" w:rsidRDefault="000A1624" w:rsidP="004565A1">
      <w:pPr>
        <w:ind w:firstLine="709"/>
        <w:jc w:val="both"/>
        <w:rPr>
          <w:sz w:val="24"/>
          <w:szCs w:val="24"/>
        </w:rPr>
      </w:pPr>
    </w:p>
    <w:p w14:paraId="6F9813C9" w14:textId="442509B8" w:rsidR="0076581B" w:rsidRDefault="0076581B" w:rsidP="004565A1">
      <w:pPr>
        <w:ind w:firstLine="709"/>
        <w:jc w:val="both"/>
        <w:rPr>
          <w:sz w:val="24"/>
          <w:szCs w:val="24"/>
        </w:rPr>
      </w:pPr>
    </w:p>
    <w:p w14:paraId="5BF2B92D" w14:textId="77777777" w:rsidR="0076581B" w:rsidRDefault="0076581B" w:rsidP="004565A1">
      <w:pPr>
        <w:ind w:firstLine="709"/>
        <w:jc w:val="both"/>
        <w:rPr>
          <w:sz w:val="24"/>
          <w:szCs w:val="24"/>
        </w:rPr>
      </w:pPr>
    </w:p>
    <w:p w14:paraId="7485160B" w14:textId="33F165D3" w:rsidR="000A1624" w:rsidRPr="000A1624" w:rsidRDefault="000A1624" w:rsidP="009737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Кемского </w:t>
      </w:r>
      <w:r w:rsidR="00973747">
        <w:rPr>
          <w:sz w:val="24"/>
          <w:szCs w:val="24"/>
        </w:rPr>
        <w:t>муниципального района</w:t>
      </w:r>
      <w:r w:rsidR="0076581B">
        <w:rPr>
          <w:sz w:val="24"/>
          <w:szCs w:val="24"/>
        </w:rPr>
        <w:tab/>
      </w:r>
      <w:r w:rsidR="0076581B">
        <w:rPr>
          <w:sz w:val="24"/>
          <w:szCs w:val="24"/>
        </w:rPr>
        <w:tab/>
      </w:r>
      <w:r w:rsidR="0076581B">
        <w:rPr>
          <w:sz w:val="24"/>
          <w:szCs w:val="24"/>
        </w:rPr>
        <w:tab/>
      </w:r>
      <w:r w:rsidR="0076581B">
        <w:rPr>
          <w:sz w:val="24"/>
          <w:szCs w:val="24"/>
        </w:rPr>
        <w:tab/>
      </w:r>
      <w:r w:rsidR="0076581B">
        <w:rPr>
          <w:sz w:val="24"/>
          <w:szCs w:val="24"/>
        </w:rPr>
        <w:tab/>
        <w:t xml:space="preserve">        </w:t>
      </w:r>
      <w:r w:rsidR="00973747">
        <w:rPr>
          <w:sz w:val="24"/>
          <w:szCs w:val="24"/>
        </w:rPr>
        <w:t xml:space="preserve">О.Г. </w:t>
      </w:r>
      <w:proofErr w:type="spellStart"/>
      <w:r w:rsidR="00973747">
        <w:rPr>
          <w:sz w:val="24"/>
          <w:szCs w:val="24"/>
        </w:rPr>
        <w:t>Бородушкин</w:t>
      </w:r>
      <w:proofErr w:type="spellEnd"/>
    </w:p>
    <w:sectPr w:rsidR="000A1624" w:rsidRPr="000A1624" w:rsidSect="0076581B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243B7"/>
    <w:multiLevelType w:val="hybridMultilevel"/>
    <w:tmpl w:val="85E668B4"/>
    <w:lvl w:ilvl="0" w:tplc="13364A8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772E753A"/>
    <w:multiLevelType w:val="hybridMultilevel"/>
    <w:tmpl w:val="056A0A6E"/>
    <w:lvl w:ilvl="0" w:tplc="13364A8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4B"/>
    <w:rsid w:val="000649E3"/>
    <w:rsid w:val="000A1624"/>
    <w:rsid w:val="001D281A"/>
    <w:rsid w:val="001D4B68"/>
    <w:rsid w:val="001E546E"/>
    <w:rsid w:val="001E57AC"/>
    <w:rsid w:val="002A5B33"/>
    <w:rsid w:val="0031214B"/>
    <w:rsid w:val="004565A1"/>
    <w:rsid w:val="00467790"/>
    <w:rsid w:val="00761860"/>
    <w:rsid w:val="0076581B"/>
    <w:rsid w:val="00803274"/>
    <w:rsid w:val="00973747"/>
    <w:rsid w:val="00C14834"/>
    <w:rsid w:val="00C175FF"/>
    <w:rsid w:val="00C72200"/>
    <w:rsid w:val="00CE5BF7"/>
    <w:rsid w:val="00D00DDC"/>
    <w:rsid w:val="00F8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D249"/>
  <w15:chartTrackingRefBased/>
  <w15:docId w15:val="{FFD22A74-C108-46D2-A83B-3CF40BBC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8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9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49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2020-04-09T07:40:00Z</cp:lastPrinted>
  <dcterms:created xsi:type="dcterms:W3CDTF">2020-01-10T07:14:00Z</dcterms:created>
  <dcterms:modified xsi:type="dcterms:W3CDTF">2020-04-09T07:53:00Z</dcterms:modified>
</cp:coreProperties>
</file>